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DF" w:rsidRDefault="005D64DF" w:rsidP="005D64DF">
      <w:pPr>
        <w:pStyle w:val="a3"/>
        <w:spacing w:before="0" w:beforeAutospacing="0" w:after="0"/>
        <w:jc w:val="right"/>
        <w:rPr>
          <w:bCs/>
        </w:rPr>
      </w:pPr>
      <w:r>
        <w:rPr>
          <w:bCs/>
        </w:rPr>
        <w:t>ПРОЕКТ</w:t>
      </w:r>
      <w:bookmarkStart w:id="0" w:name="_GoBack"/>
      <w:bookmarkEnd w:id="0"/>
    </w:p>
    <w:p w:rsidR="007B3DF0" w:rsidRPr="001F0AFF" w:rsidRDefault="007B3DF0" w:rsidP="007B3DF0">
      <w:pPr>
        <w:pStyle w:val="a3"/>
        <w:spacing w:before="0" w:beforeAutospacing="0" w:after="0"/>
        <w:jc w:val="center"/>
      </w:pPr>
      <w:r w:rsidRPr="001F0AFF">
        <w:rPr>
          <w:bCs/>
        </w:rPr>
        <w:t>ПАСПОРТ</w:t>
      </w:r>
    </w:p>
    <w:p w:rsidR="007B3DF0" w:rsidRDefault="008C1E50" w:rsidP="007B3DF0">
      <w:pPr>
        <w:pStyle w:val="a3"/>
        <w:spacing w:before="0" w:beforeAutospacing="0" w:after="0"/>
        <w:jc w:val="center"/>
        <w:rPr>
          <w:bCs/>
        </w:rPr>
      </w:pPr>
      <w:r>
        <w:rPr>
          <w:bCs/>
        </w:rPr>
        <w:t xml:space="preserve">муниципальной </w:t>
      </w:r>
      <w:r w:rsidR="007B3DF0" w:rsidRPr="001F0AFF">
        <w:rPr>
          <w:bCs/>
        </w:rPr>
        <w:t>программы Жердевского муниципального округа</w:t>
      </w:r>
      <w:r w:rsidR="001F0AFF" w:rsidRPr="001F0AFF">
        <w:rPr>
          <w:bCs/>
        </w:rPr>
        <w:t xml:space="preserve"> Тамбовской области</w:t>
      </w:r>
      <w:r w:rsidR="007B3DF0" w:rsidRPr="001F0AFF">
        <w:rPr>
          <w:bCs/>
        </w:rPr>
        <w:t xml:space="preserve"> «Укрепление </w:t>
      </w:r>
      <w:proofErr w:type="gramStart"/>
      <w:r w:rsidR="007B3DF0" w:rsidRPr="001F0AFF">
        <w:rPr>
          <w:bCs/>
        </w:rPr>
        <w:t>общественного  здоровья</w:t>
      </w:r>
      <w:proofErr w:type="gramEnd"/>
      <w:r w:rsidR="007B3DF0" w:rsidRPr="001F0AFF">
        <w:rPr>
          <w:bCs/>
        </w:rPr>
        <w:t xml:space="preserve">  в  Жердевском муниципальном округе Тамбовской области»  </w:t>
      </w:r>
    </w:p>
    <w:p w:rsidR="001F0AFF" w:rsidRPr="001F0AFF" w:rsidRDefault="001F0AFF" w:rsidP="007B3DF0">
      <w:pPr>
        <w:pStyle w:val="a3"/>
        <w:spacing w:before="0" w:beforeAutospacing="0" w:after="0"/>
        <w:jc w:val="center"/>
      </w:pPr>
    </w:p>
    <w:tbl>
      <w:tblPr>
        <w:tblW w:w="9924" w:type="dxa"/>
        <w:tblCellSpacing w:w="0" w:type="dxa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51"/>
        <w:gridCol w:w="6673"/>
      </w:tblGrid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961AFF" w:rsidRDefault="007B3DF0" w:rsidP="00292378">
            <w:pPr>
              <w:pStyle w:val="a3"/>
              <w:spacing w:before="0" w:beforeAutospacing="0" w:after="0"/>
            </w:pPr>
            <w:r w:rsidRPr="00961AFF">
              <w:t>Ответственный исполнитель программы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66EB0" w:rsidRDefault="00961AFF" w:rsidP="00292378">
            <w:pPr>
              <w:pStyle w:val="a3"/>
              <w:spacing w:before="0" w:beforeAutospacing="0" w:after="0"/>
              <w:rPr>
                <w:color w:val="FF0000"/>
              </w:rPr>
            </w:pPr>
            <w:r>
              <w:t>Отдел культуры, архивного дела и туризма Жердевского муниципального округа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233D96" w:rsidRDefault="007B3DF0" w:rsidP="00292378">
            <w:pPr>
              <w:pStyle w:val="a3"/>
              <w:spacing w:before="0" w:beforeAutospacing="0" w:after="0"/>
            </w:pPr>
            <w:r w:rsidRPr="00233D96">
              <w:t>Соисполнители программы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33D96" w:rsidRDefault="00233D96" w:rsidP="00292378">
            <w:pPr>
              <w:pStyle w:val="a3"/>
              <w:spacing w:before="0" w:beforeAutospacing="0" w:after="0"/>
            </w:pPr>
            <w:r>
              <w:t xml:space="preserve">Отдел по делам молодежи, развитию физической культуры и спорта Жердевского муниципального округа (по согласованию), </w:t>
            </w:r>
          </w:p>
          <w:p w:rsidR="00233D96" w:rsidRDefault="00233D96" w:rsidP="00292378">
            <w:pPr>
              <w:pStyle w:val="a3"/>
              <w:spacing w:before="0" w:beforeAutospacing="0" w:after="0"/>
            </w:pPr>
            <w:r>
              <w:t xml:space="preserve">Отдел образования Жердевского муниципального округа (по согласованию); </w:t>
            </w:r>
          </w:p>
          <w:p w:rsidR="00233D96" w:rsidRDefault="00233D96" w:rsidP="00292378">
            <w:pPr>
              <w:pStyle w:val="a3"/>
              <w:spacing w:before="0" w:beforeAutospacing="0" w:after="0"/>
            </w:pPr>
            <w:r>
              <w:t>ТОГБУЗ «</w:t>
            </w:r>
            <w:proofErr w:type="spellStart"/>
            <w:r>
              <w:t>Жердевская</w:t>
            </w:r>
            <w:proofErr w:type="spellEnd"/>
            <w:r>
              <w:t xml:space="preserve"> ЦРБ» (по согласованию), </w:t>
            </w:r>
          </w:p>
          <w:p w:rsidR="00233D96" w:rsidRDefault="00233D96" w:rsidP="00292378">
            <w:pPr>
              <w:pStyle w:val="a3"/>
              <w:spacing w:before="0" w:beforeAutospacing="0" w:after="0"/>
            </w:pPr>
            <w:r>
              <w:t xml:space="preserve">Отдел телевидения и радиовещания – филиал МБУК «ЦКД» (по согласованию), </w:t>
            </w:r>
          </w:p>
          <w:p w:rsidR="00233D96" w:rsidRDefault="00233D96" w:rsidP="00292378">
            <w:pPr>
              <w:pStyle w:val="a3"/>
              <w:spacing w:before="0" w:beforeAutospacing="0" w:after="0"/>
            </w:pPr>
            <w:r>
              <w:t xml:space="preserve">ТОГБУ СОН «Центр социальных услуг для населения Жердевского района» (по согласованию), </w:t>
            </w:r>
          </w:p>
          <w:p w:rsidR="007B3DF0" w:rsidRPr="00066EB0" w:rsidRDefault="00233D96" w:rsidP="00292378">
            <w:pPr>
              <w:pStyle w:val="a3"/>
              <w:spacing w:before="0" w:beforeAutospacing="0" w:after="0"/>
              <w:rPr>
                <w:color w:val="FF0000"/>
              </w:rPr>
            </w:pPr>
            <w:r>
              <w:t xml:space="preserve">Филиал АО "Издательский дом "Мичуринск" "Редакция газеты " </w:t>
            </w:r>
            <w:proofErr w:type="spellStart"/>
            <w:r>
              <w:t>Жердевские</w:t>
            </w:r>
            <w:proofErr w:type="spellEnd"/>
            <w:r>
              <w:t xml:space="preserve"> новости»" (по согласованию)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0" w:type="dxa"/>
              <w:left w:w="62" w:type="dxa"/>
              <w:bottom w:w="102" w:type="dxa"/>
              <w:right w:w="62" w:type="dxa"/>
            </w:tcMar>
            <w:hideMark/>
          </w:tcPr>
          <w:p w:rsidR="007B3DF0" w:rsidRPr="00DD15BF" w:rsidRDefault="007B3DF0" w:rsidP="00292378">
            <w:pPr>
              <w:pStyle w:val="a3"/>
              <w:spacing w:before="0" w:beforeAutospacing="0" w:after="0"/>
            </w:pPr>
            <w:r w:rsidRPr="00DD15BF">
              <w:t>Подпрограммы программы</w:t>
            </w:r>
          </w:p>
        </w:tc>
        <w:tc>
          <w:tcPr>
            <w:tcW w:w="6673" w:type="dxa"/>
            <w:tcMar>
              <w:top w:w="0" w:type="dxa"/>
              <w:left w:w="62" w:type="dxa"/>
              <w:bottom w:w="102" w:type="dxa"/>
              <w:right w:w="62" w:type="dxa"/>
            </w:tcMar>
            <w:hideMark/>
          </w:tcPr>
          <w:p w:rsidR="007B3DF0" w:rsidRPr="00066EB0" w:rsidRDefault="00DD15BF" w:rsidP="00292378">
            <w:pPr>
              <w:pStyle w:val="a3"/>
              <w:spacing w:before="0" w:beforeAutospacing="0" w:after="0"/>
              <w:rPr>
                <w:color w:val="FF0000"/>
              </w:rPr>
            </w:pPr>
            <w:r>
              <w:t>«Формирование системы мотивации граждан к здоровому образу жизни, включая здоровое питание и отказ от вредных привычек» (Укрепление общественного здоровья )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DD15BF" w:rsidRDefault="007B3DF0" w:rsidP="00292378">
            <w:pPr>
              <w:pStyle w:val="a3"/>
              <w:spacing w:before="0" w:beforeAutospacing="0" w:after="0"/>
            </w:pPr>
            <w:r w:rsidRPr="00DD15BF">
              <w:t>Цель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066EB0" w:rsidRDefault="00DD15BF" w:rsidP="00292378">
            <w:pPr>
              <w:pStyle w:val="a3"/>
              <w:spacing w:before="0" w:beforeAutospacing="0" w:after="0"/>
              <w:rPr>
                <w:color w:val="FF0000"/>
              </w:rPr>
            </w:pPr>
            <w:r>
              <w:t>Увеличение охвата населения профилактическими мероприятиями, направленными на снижение распространение неинфекционных заболеваний, а также увеличение доли населения, ведущего здоровый образ жизни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EB7F92" w:rsidRDefault="007B3DF0" w:rsidP="00292378">
            <w:pPr>
              <w:pStyle w:val="a3"/>
              <w:spacing w:before="0" w:beforeAutospacing="0" w:after="0"/>
            </w:pPr>
            <w:r w:rsidRPr="00EB7F92">
              <w:t>Задачи программы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7F92" w:rsidRDefault="00EB7F92" w:rsidP="00292378">
            <w:pPr>
              <w:pStyle w:val="a3"/>
              <w:spacing w:before="0" w:beforeAutospacing="0" w:after="0"/>
            </w:pPr>
            <w:r>
              <w:t xml:space="preserve">- </w:t>
            </w:r>
            <w:r w:rsidRPr="00EB7F92">
              <w:t xml:space="preserve">Формирование у населения мотивации к ведению здорового образа жизни; </w:t>
            </w:r>
          </w:p>
          <w:p w:rsidR="00EB7F92" w:rsidRDefault="00EB7F92" w:rsidP="00EB7F92">
            <w:pPr>
              <w:pStyle w:val="a3"/>
              <w:spacing w:before="0" w:beforeAutospacing="0" w:after="0"/>
            </w:pPr>
            <w:r w:rsidRPr="00EB7F92">
              <w:t>- формирование мотивации к отказу от вредных привычек, сокращению уровня потребления алкоголя, табачной продукции;</w:t>
            </w:r>
          </w:p>
          <w:p w:rsidR="00EB7F92" w:rsidRDefault="00EB7F92" w:rsidP="00EB7F92">
            <w:pPr>
              <w:pStyle w:val="a3"/>
              <w:spacing w:before="0" w:beforeAutospacing="0" w:after="0"/>
            </w:pPr>
            <w:r w:rsidRPr="00EB7F92">
              <w:t xml:space="preserve"> - профилактика заболеваний путем проведения регулярного медицинского контроля; </w:t>
            </w:r>
          </w:p>
          <w:p w:rsidR="00EB7F92" w:rsidRDefault="00EB7F92" w:rsidP="00EB7F92">
            <w:pPr>
              <w:pStyle w:val="a3"/>
              <w:spacing w:before="0" w:beforeAutospacing="0" w:after="0"/>
            </w:pPr>
            <w:r w:rsidRPr="00EB7F92">
              <w:t xml:space="preserve">- содействие в формировании оптимального двигательного режима и правильного режима питания; </w:t>
            </w:r>
          </w:p>
          <w:p w:rsidR="00EB7F92" w:rsidRDefault="00EB7F92" w:rsidP="00EB7F92">
            <w:pPr>
              <w:pStyle w:val="a3"/>
              <w:spacing w:before="0" w:beforeAutospacing="0" w:after="0"/>
            </w:pPr>
            <w:r w:rsidRPr="00EB7F92">
              <w:t xml:space="preserve">- 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эмоциями; </w:t>
            </w:r>
          </w:p>
          <w:p w:rsidR="00EB7F92" w:rsidRDefault="00EB7F92" w:rsidP="00EB7F92">
            <w:pPr>
              <w:pStyle w:val="a3"/>
              <w:spacing w:before="0" w:beforeAutospacing="0" w:after="0"/>
            </w:pPr>
            <w:r w:rsidRPr="00EB7F92">
              <w:t xml:space="preserve">- развитие системы информирования населения о мерах профилактики заболеваний и сохранения и укрепления своего здоровья; </w:t>
            </w:r>
          </w:p>
          <w:p w:rsidR="007B3DF0" w:rsidRPr="00EB7F92" w:rsidRDefault="00EB7F92" w:rsidP="00EB7F92">
            <w:pPr>
              <w:pStyle w:val="a3"/>
              <w:spacing w:before="0" w:beforeAutospacing="0" w:after="0"/>
            </w:pPr>
            <w:r w:rsidRPr="00EB7F92">
              <w:t>- развитие семейного творчества и досуга.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7957E1" w:rsidRDefault="007B3DF0" w:rsidP="00292378">
            <w:pPr>
              <w:pStyle w:val="a3"/>
              <w:spacing w:before="0" w:beforeAutospacing="0" w:after="0"/>
            </w:pPr>
            <w:r w:rsidRPr="007957E1">
              <w:t>Целевые индикаторы и показатели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39BC" w:rsidRDefault="007957E1" w:rsidP="00292378">
            <w:pPr>
              <w:pStyle w:val="a3"/>
              <w:spacing w:before="0" w:beforeAutospacing="0" w:after="0"/>
              <w:jc w:val="both"/>
            </w:pPr>
            <w:r>
              <w:t xml:space="preserve">Доля населения, охваченного профилактическими мероприятиями, направленными на снижение распространенности неинфекционных и инфекционных заболеваний, от общей численности жителей района 35%; </w:t>
            </w:r>
          </w:p>
          <w:p w:rsidR="00D20F94" w:rsidRDefault="007957E1" w:rsidP="00292378">
            <w:pPr>
              <w:pStyle w:val="a3"/>
              <w:spacing w:before="0" w:beforeAutospacing="0" w:after="0"/>
              <w:jc w:val="both"/>
            </w:pPr>
            <w:r>
              <w:t>- увеличение доли населения, ведущего здоровый образ жизни, от общей численности жителей района до 53%,</w:t>
            </w:r>
          </w:p>
          <w:p w:rsidR="00D20F94" w:rsidRDefault="007957E1" w:rsidP="00292378">
            <w:pPr>
              <w:pStyle w:val="a3"/>
              <w:spacing w:before="0" w:beforeAutospacing="0" w:after="0"/>
              <w:jc w:val="both"/>
            </w:pPr>
            <w:r>
              <w:lastRenderedPageBreak/>
              <w:t xml:space="preserve"> - увеличение удельного веса населения, систематически занимающегося физической культурой и спортом до 52,5%; </w:t>
            </w:r>
          </w:p>
          <w:p w:rsidR="007B3DF0" w:rsidRPr="00066EB0" w:rsidRDefault="007957E1" w:rsidP="00292378">
            <w:pPr>
              <w:pStyle w:val="a3"/>
              <w:spacing w:before="0" w:beforeAutospacing="0" w:after="0"/>
              <w:jc w:val="both"/>
              <w:rPr>
                <w:color w:val="FF0000"/>
              </w:rPr>
            </w:pPr>
            <w:r>
              <w:t>-увеличение ежегодно охвата населения диспансеризацией до 20%; - снижение заболеваемости алкоголизмом на 100 тыс. населения - 866 ед.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C522E1" w:rsidRDefault="007B3DF0" w:rsidP="00292378">
            <w:pPr>
              <w:pStyle w:val="a3"/>
              <w:spacing w:before="0" w:beforeAutospacing="0" w:after="0"/>
            </w:pPr>
            <w:r w:rsidRPr="00C522E1">
              <w:lastRenderedPageBreak/>
              <w:t>Сроки и этапы реализации программы (подпрограммы)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C522E1" w:rsidRDefault="007B3DF0" w:rsidP="00292378">
            <w:pPr>
              <w:pStyle w:val="a3"/>
              <w:spacing w:before="0" w:beforeAutospacing="0" w:after="0"/>
            </w:pPr>
            <w:r w:rsidRPr="00C522E1">
              <w:t xml:space="preserve"> </w:t>
            </w:r>
            <w:r w:rsidR="007E5CC5" w:rsidRPr="00C522E1">
              <w:t xml:space="preserve">Программа реализуется с </w:t>
            </w:r>
            <w:r w:rsidRPr="00C522E1">
              <w:t xml:space="preserve">2024-2030 </w:t>
            </w:r>
            <w:proofErr w:type="spellStart"/>
            <w:r w:rsidRPr="00C522E1">
              <w:t>г.г</w:t>
            </w:r>
            <w:proofErr w:type="spellEnd"/>
            <w:r w:rsidRPr="00C522E1">
              <w:t>.</w:t>
            </w:r>
          </w:p>
        </w:tc>
      </w:tr>
      <w:tr w:rsidR="00DA5C2A" w:rsidRPr="00066EB0" w:rsidTr="008C743F">
        <w:trPr>
          <w:tblCellSpacing w:w="0" w:type="dxa"/>
        </w:trPr>
        <w:tc>
          <w:tcPr>
            <w:tcW w:w="3251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B3DF0" w:rsidRPr="00C8668F" w:rsidRDefault="007B3DF0" w:rsidP="00C8668F">
            <w:pPr>
              <w:pStyle w:val="a3"/>
              <w:spacing w:before="0" w:beforeAutospacing="0" w:after="0"/>
            </w:pPr>
            <w:r w:rsidRPr="00C8668F">
              <w:t>Объемы и исто</w:t>
            </w:r>
            <w:r w:rsidR="00C8668F" w:rsidRPr="00C8668F">
              <w:t xml:space="preserve">чники финансирования программы </w:t>
            </w:r>
          </w:p>
        </w:tc>
        <w:tc>
          <w:tcPr>
            <w:tcW w:w="667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C54E6" w:rsidRPr="00E75634" w:rsidRDefault="007C54E6" w:rsidP="007C54E6">
            <w:pPr>
              <w:jc w:val="both"/>
            </w:pPr>
            <w:r w:rsidRPr="00E75634">
              <w:rPr>
                <w:b/>
              </w:rPr>
              <w:t>Итого по 202</w:t>
            </w:r>
            <w:r w:rsidR="00C8668F" w:rsidRPr="00E75634">
              <w:rPr>
                <w:b/>
              </w:rPr>
              <w:t>5</w:t>
            </w:r>
            <w:r w:rsidRPr="00E75634">
              <w:rPr>
                <w:b/>
              </w:rPr>
              <w:t xml:space="preserve"> году – </w:t>
            </w:r>
            <w:r w:rsidR="00E75634" w:rsidRPr="00E75634">
              <w:rPr>
                <w:b/>
              </w:rPr>
              <w:t>5</w:t>
            </w:r>
            <w:r w:rsidR="00435CA1" w:rsidRPr="00E75634">
              <w:rPr>
                <w:b/>
              </w:rPr>
              <w:t>0</w:t>
            </w:r>
            <w:r w:rsidRPr="00E75634">
              <w:rPr>
                <w:b/>
              </w:rPr>
              <w:t>,0 тыс. рублей</w:t>
            </w:r>
            <w:r w:rsidRPr="00E75634">
              <w:t xml:space="preserve">, в том числе: </w:t>
            </w:r>
          </w:p>
          <w:p w:rsidR="007C54E6" w:rsidRPr="00E75634" w:rsidRDefault="007C54E6" w:rsidP="007C54E6">
            <w:pPr>
              <w:jc w:val="both"/>
            </w:pPr>
            <w:r w:rsidRPr="00E75634">
              <w:t xml:space="preserve">средства бюджета Жердевского муниципального округа </w:t>
            </w:r>
            <w:r w:rsidR="00E75634" w:rsidRPr="00E75634">
              <w:t>– 5</w:t>
            </w:r>
            <w:r w:rsidR="00435CA1" w:rsidRPr="00E75634">
              <w:t>0</w:t>
            </w:r>
            <w:r w:rsidRPr="00E75634">
              <w:t>,0 тыс. рублей;</w:t>
            </w:r>
          </w:p>
          <w:p w:rsidR="007C54E6" w:rsidRPr="00E75634" w:rsidRDefault="007C54E6" w:rsidP="007C54E6">
            <w:pPr>
              <w:jc w:val="both"/>
            </w:pPr>
            <w:r w:rsidRPr="00E75634">
              <w:rPr>
                <w:b/>
              </w:rPr>
              <w:t>Итого по 202</w:t>
            </w:r>
            <w:r w:rsidR="00C8668F" w:rsidRPr="00E75634">
              <w:rPr>
                <w:b/>
              </w:rPr>
              <w:t>6</w:t>
            </w:r>
            <w:r w:rsidR="00435CA1" w:rsidRPr="00E75634">
              <w:rPr>
                <w:b/>
              </w:rPr>
              <w:t xml:space="preserve"> году – </w:t>
            </w:r>
            <w:r w:rsidRPr="00E75634">
              <w:rPr>
                <w:b/>
              </w:rPr>
              <w:t>5</w:t>
            </w:r>
            <w:r w:rsidR="00435CA1" w:rsidRPr="00E75634">
              <w:rPr>
                <w:b/>
              </w:rPr>
              <w:t>0</w:t>
            </w:r>
            <w:r w:rsidRPr="00E75634">
              <w:rPr>
                <w:b/>
              </w:rPr>
              <w:t>,0 тыс. рублей</w:t>
            </w:r>
            <w:r w:rsidRPr="00E75634">
              <w:t xml:space="preserve">, в том числе: </w:t>
            </w:r>
          </w:p>
          <w:p w:rsidR="007C54E6" w:rsidRPr="00E75634" w:rsidRDefault="007C54E6" w:rsidP="007C54E6">
            <w:pPr>
              <w:jc w:val="both"/>
            </w:pPr>
            <w:r w:rsidRPr="00E75634">
              <w:t>средства бюджета Жердевск</w:t>
            </w:r>
            <w:r w:rsidR="00435CA1" w:rsidRPr="00E75634">
              <w:t xml:space="preserve">ого муниципального округа – </w:t>
            </w:r>
            <w:r w:rsidRPr="00E75634">
              <w:t>5</w:t>
            </w:r>
            <w:r w:rsidR="00435CA1" w:rsidRPr="00E75634">
              <w:t>0</w:t>
            </w:r>
            <w:r w:rsidRPr="00E75634">
              <w:t>,0 тыс. рублей;</w:t>
            </w:r>
          </w:p>
          <w:p w:rsidR="007C54E6" w:rsidRPr="00E75634" w:rsidRDefault="007C54E6" w:rsidP="007C54E6">
            <w:pPr>
              <w:jc w:val="both"/>
            </w:pPr>
            <w:r w:rsidRPr="00E75634">
              <w:rPr>
                <w:b/>
              </w:rPr>
              <w:t>Итого по 202</w:t>
            </w:r>
            <w:r w:rsidR="00C8668F" w:rsidRPr="00E75634">
              <w:rPr>
                <w:b/>
              </w:rPr>
              <w:t>7</w:t>
            </w:r>
            <w:r w:rsidR="00435CA1" w:rsidRPr="00E75634">
              <w:rPr>
                <w:b/>
              </w:rPr>
              <w:t xml:space="preserve"> году – </w:t>
            </w:r>
            <w:r w:rsidRPr="00E75634">
              <w:rPr>
                <w:b/>
              </w:rPr>
              <w:t>5</w:t>
            </w:r>
            <w:r w:rsidR="00435CA1" w:rsidRPr="00E75634">
              <w:rPr>
                <w:b/>
              </w:rPr>
              <w:t>0</w:t>
            </w:r>
            <w:r w:rsidRPr="00E75634">
              <w:rPr>
                <w:b/>
              </w:rPr>
              <w:t>,0 тыс. рублей</w:t>
            </w:r>
            <w:r w:rsidRPr="00E75634">
              <w:t xml:space="preserve">, в том числе: </w:t>
            </w:r>
          </w:p>
          <w:p w:rsidR="007B3DF0" w:rsidRPr="00066EB0" w:rsidRDefault="007C54E6" w:rsidP="007C54E6">
            <w:pPr>
              <w:pStyle w:val="a3"/>
              <w:spacing w:before="0" w:beforeAutospacing="0" w:after="0"/>
              <w:rPr>
                <w:color w:val="FF0000"/>
              </w:rPr>
            </w:pPr>
            <w:r w:rsidRPr="00E75634">
              <w:t>средства бюджета Жердевск</w:t>
            </w:r>
            <w:r w:rsidR="00435CA1" w:rsidRPr="00E75634">
              <w:t xml:space="preserve">ого муниципального округа – </w:t>
            </w:r>
            <w:r w:rsidRPr="00E75634">
              <w:t>5</w:t>
            </w:r>
            <w:r w:rsidR="00435CA1" w:rsidRPr="00E75634">
              <w:t>0</w:t>
            </w:r>
            <w:r w:rsidRPr="00E75634">
              <w:t>,0 тыс. рублей.</w:t>
            </w:r>
          </w:p>
        </w:tc>
      </w:tr>
    </w:tbl>
    <w:p w:rsidR="008A5271" w:rsidRPr="00DA5C2A" w:rsidRDefault="008A5271">
      <w:pPr>
        <w:rPr>
          <w:color w:val="FF0000"/>
        </w:rPr>
      </w:pPr>
    </w:p>
    <w:sectPr w:rsidR="008A5271" w:rsidRPr="00DA5C2A" w:rsidSect="008C743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DF0"/>
    <w:rsid w:val="00066EB0"/>
    <w:rsid w:val="001D6D63"/>
    <w:rsid w:val="001F0AFF"/>
    <w:rsid w:val="00233D96"/>
    <w:rsid w:val="00382DF8"/>
    <w:rsid w:val="003A797D"/>
    <w:rsid w:val="00435CA1"/>
    <w:rsid w:val="00594F6A"/>
    <w:rsid w:val="005D64DF"/>
    <w:rsid w:val="00681A1B"/>
    <w:rsid w:val="007957E1"/>
    <w:rsid w:val="007B3DF0"/>
    <w:rsid w:val="007C54E6"/>
    <w:rsid w:val="007E5CC5"/>
    <w:rsid w:val="008A5271"/>
    <w:rsid w:val="008C1E50"/>
    <w:rsid w:val="008C743F"/>
    <w:rsid w:val="00961AFF"/>
    <w:rsid w:val="00A84AA6"/>
    <w:rsid w:val="00C522E1"/>
    <w:rsid w:val="00C8668F"/>
    <w:rsid w:val="00C93597"/>
    <w:rsid w:val="00CA39BC"/>
    <w:rsid w:val="00CF69EC"/>
    <w:rsid w:val="00D05EFF"/>
    <w:rsid w:val="00D20F94"/>
    <w:rsid w:val="00DA5C2A"/>
    <w:rsid w:val="00DD15BF"/>
    <w:rsid w:val="00E75634"/>
    <w:rsid w:val="00EB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95BE"/>
  <w15:docId w15:val="{FE4A9BBB-C3EB-4C1F-95F1-C0878B5D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F0"/>
    <w:pPr>
      <w:spacing w:after="0" w:line="240" w:lineRule="atLeast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DF0"/>
    <w:pPr>
      <w:spacing w:before="100" w:beforeAutospacing="1" w:after="119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088FC-7C10-4E65-856D-299F7A56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26</cp:revision>
  <dcterms:created xsi:type="dcterms:W3CDTF">2023-09-26T08:07:00Z</dcterms:created>
  <dcterms:modified xsi:type="dcterms:W3CDTF">2024-11-05T14:21:00Z</dcterms:modified>
</cp:coreProperties>
</file>